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4F" w:rsidRDefault="00403E4F" w:rsidP="00403E4F">
      <w:pPr>
        <w:pStyle w:val="Textoindependiente"/>
        <w:rPr>
          <w:b/>
          <w:lang w:val="es-ES_tradnl"/>
        </w:rPr>
      </w:pPr>
    </w:p>
    <w:p w:rsidR="00403E4F" w:rsidRPr="00B82734" w:rsidRDefault="00403E4F" w:rsidP="00403E4F">
      <w:pPr>
        <w:rPr>
          <w:rFonts w:ascii="Arial" w:hAnsi="Arial" w:cs="Arial"/>
          <w:b/>
          <w:bCs/>
          <w:highlight w:val="cyan"/>
        </w:rPr>
      </w:pPr>
      <w:r w:rsidRPr="00B82734">
        <w:rPr>
          <w:rFonts w:ascii="Arial" w:hAnsi="Arial" w:cs="Arial"/>
          <w:b/>
          <w:bCs/>
          <w:highlight w:val="cyan"/>
          <w:shd w:val="clear" w:color="auto" w:fill="00FF00"/>
        </w:rPr>
        <w:t>TÍTULO</w:t>
      </w:r>
      <w:proofErr w:type="gramStart"/>
      <w:r w:rsidRPr="00B82734">
        <w:rPr>
          <w:rFonts w:ascii="Arial" w:hAnsi="Arial" w:cs="Arial"/>
          <w:b/>
          <w:bCs/>
          <w:highlight w:val="cyan"/>
          <w:shd w:val="clear" w:color="auto" w:fill="00FF00"/>
        </w:rPr>
        <w:t>:  VECINOS</w:t>
      </w:r>
      <w:proofErr w:type="gramEnd"/>
      <w:r w:rsidRPr="00B82734">
        <w:rPr>
          <w:rFonts w:ascii="Arial" w:hAnsi="Arial" w:cs="Arial"/>
          <w:b/>
          <w:bCs/>
          <w:highlight w:val="cyan"/>
          <w:shd w:val="clear" w:color="auto" w:fill="00FF00"/>
        </w:rPr>
        <w:t xml:space="preserve"> Y ESTUDIANTES</w:t>
      </w:r>
    </w:p>
    <w:p w:rsidR="00403E4F" w:rsidRPr="00B82734" w:rsidRDefault="00403E4F" w:rsidP="00403E4F">
      <w:pPr>
        <w:rPr>
          <w:rFonts w:ascii="Arial" w:hAnsi="Arial" w:cs="Arial"/>
          <w:b/>
          <w:bCs/>
          <w:highlight w:val="cyan"/>
        </w:rPr>
      </w:pPr>
    </w:p>
    <w:p w:rsidR="00403E4F" w:rsidRPr="00B82734" w:rsidRDefault="00403E4F" w:rsidP="00403E4F">
      <w:pPr>
        <w:rPr>
          <w:rFonts w:ascii="Arial" w:hAnsi="Arial" w:cs="Arial"/>
          <w:b/>
          <w:bCs/>
          <w:highlight w:val="cyan"/>
        </w:rPr>
      </w:pPr>
      <w:r w:rsidRPr="00B82734">
        <w:rPr>
          <w:rFonts w:ascii="Arial" w:hAnsi="Arial" w:cs="Arial"/>
          <w:b/>
          <w:bCs/>
          <w:highlight w:val="cyan"/>
          <w:shd w:val="clear" w:color="auto" w:fill="00FF00"/>
        </w:rPr>
        <w:t>DIMENSIÓN: ESCUELA Y FAMILIA</w:t>
      </w:r>
    </w:p>
    <w:p w:rsidR="00403E4F" w:rsidRPr="00B82734" w:rsidRDefault="00403E4F" w:rsidP="00403E4F">
      <w:pPr>
        <w:rPr>
          <w:rFonts w:ascii="Arial" w:hAnsi="Arial" w:cs="Arial"/>
          <w:b/>
          <w:highlight w:val="cyan"/>
        </w:rPr>
      </w:pPr>
    </w:p>
    <w:p w:rsidR="00403E4F" w:rsidRPr="00400BAD" w:rsidRDefault="00403E4F" w:rsidP="00403E4F">
      <w:pPr>
        <w:rPr>
          <w:rFonts w:ascii="Arial" w:hAnsi="Arial" w:cs="Arial"/>
          <w:b/>
          <w:shd w:val="clear" w:color="auto" w:fill="00FF00"/>
        </w:rPr>
      </w:pPr>
      <w:r w:rsidRPr="00B82734">
        <w:rPr>
          <w:rFonts w:ascii="Arial" w:hAnsi="Arial" w:cs="Arial"/>
          <w:b/>
          <w:highlight w:val="cyan"/>
          <w:shd w:val="clear" w:color="auto" w:fill="00FF00"/>
        </w:rPr>
        <w:t>LÍNEA DE ACCIÓN PREVENCIÓN</w:t>
      </w:r>
    </w:p>
    <w:p w:rsidR="00403E4F" w:rsidRPr="00400BAD" w:rsidRDefault="00403E4F" w:rsidP="00403E4F">
      <w:pPr>
        <w:rPr>
          <w:rFonts w:ascii="Arial" w:hAnsi="Arial" w:cs="Arial"/>
          <w:b/>
          <w:shd w:val="clear" w:color="auto" w:fill="00FF00"/>
        </w:rPr>
      </w:pPr>
    </w:p>
    <w:p w:rsidR="00403E4F" w:rsidRPr="00400BAD" w:rsidRDefault="00403E4F" w:rsidP="00403E4F">
      <w:pPr>
        <w:rPr>
          <w:rFonts w:ascii="Arial" w:hAnsi="Arial" w:cs="Arial"/>
          <w:b/>
        </w:rPr>
      </w:pPr>
    </w:p>
    <w:p w:rsidR="00403E4F" w:rsidRPr="00400BAD" w:rsidRDefault="00403E4F" w:rsidP="00403E4F">
      <w:pPr>
        <w:rPr>
          <w:rFonts w:ascii="Arial" w:hAnsi="Arial" w:cs="Arial"/>
        </w:rPr>
      </w:pPr>
      <w:r w:rsidRPr="00400BAD">
        <w:rPr>
          <w:rFonts w:ascii="Arial" w:hAnsi="Arial" w:cs="Arial"/>
          <w:b/>
        </w:rPr>
        <w:t>Ubicación:</w:t>
      </w:r>
      <w:r w:rsidRPr="00400B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400BAD">
        <w:rPr>
          <w:rFonts w:ascii="Arial" w:hAnsi="Arial" w:cs="Arial"/>
        </w:rPr>
        <w:t>vento especial</w:t>
      </w:r>
    </w:p>
    <w:p w:rsidR="00403E4F" w:rsidRPr="00400BAD" w:rsidRDefault="00403E4F" w:rsidP="00403E4F">
      <w:pPr>
        <w:rPr>
          <w:rFonts w:ascii="Arial" w:hAnsi="Arial" w:cs="Arial"/>
        </w:rPr>
      </w:pPr>
    </w:p>
    <w:p w:rsidR="00403E4F" w:rsidRPr="00400BAD" w:rsidRDefault="00403E4F" w:rsidP="00403E4F">
      <w:pPr>
        <w:rPr>
          <w:rFonts w:ascii="Arial" w:hAnsi="Arial" w:cs="Arial"/>
        </w:rPr>
      </w:pPr>
      <w:r w:rsidRPr="00400BAD">
        <w:rPr>
          <w:rFonts w:ascii="Arial" w:hAnsi="Arial" w:cs="Arial"/>
          <w:b/>
        </w:rPr>
        <w:t>A quien va dirigido:</w:t>
      </w:r>
      <w:r w:rsidRPr="00400B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400BAD">
        <w:rPr>
          <w:rFonts w:ascii="Arial" w:hAnsi="Arial" w:cs="Arial"/>
        </w:rPr>
        <w:t>lumnos</w:t>
      </w:r>
      <w:r>
        <w:rPr>
          <w:rFonts w:ascii="Arial" w:hAnsi="Arial" w:cs="Arial"/>
        </w:rPr>
        <w:t>/as</w:t>
      </w:r>
      <w:r w:rsidRPr="00400BAD">
        <w:rPr>
          <w:rFonts w:ascii="Arial" w:hAnsi="Arial" w:cs="Arial"/>
        </w:rPr>
        <w:t>, familiares, comunidad en general</w:t>
      </w:r>
      <w:r>
        <w:rPr>
          <w:rFonts w:ascii="Arial" w:hAnsi="Arial" w:cs="Arial"/>
        </w:rPr>
        <w:t>.</w:t>
      </w:r>
    </w:p>
    <w:p w:rsidR="00403E4F" w:rsidRPr="00400BAD" w:rsidRDefault="00403E4F" w:rsidP="00403E4F">
      <w:pPr>
        <w:rPr>
          <w:rFonts w:ascii="Arial" w:hAnsi="Arial" w:cs="Arial"/>
          <w:b/>
        </w:rPr>
      </w:pPr>
    </w:p>
    <w:p w:rsidR="00403E4F" w:rsidRPr="00400BAD" w:rsidRDefault="00403E4F" w:rsidP="00403E4F">
      <w:pPr>
        <w:rPr>
          <w:rFonts w:ascii="Arial" w:hAnsi="Arial" w:cs="Arial"/>
          <w:b/>
        </w:rPr>
      </w:pPr>
    </w:p>
    <w:p w:rsidR="00403E4F" w:rsidRPr="00400BAD" w:rsidRDefault="00403E4F" w:rsidP="00403E4F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78815"/>
            <wp:effectExtent l="19050" t="0" r="9525" b="0"/>
            <wp:docPr id="5" name="Imagen 5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3E4F" w:rsidRPr="00400BAD" w:rsidRDefault="00403E4F" w:rsidP="00403E4F">
      <w:pPr>
        <w:rPr>
          <w:rFonts w:ascii="Arial" w:hAnsi="Arial" w:cs="Arial"/>
        </w:rPr>
      </w:pPr>
      <w:r w:rsidRPr="00400BAD"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E</w:t>
      </w:r>
      <w:r w:rsidRPr="00400BAD">
        <w:rPr>
          <w:rFonts w:ascii="Arial" w:hAnsi="Arial" w:cs="Arial"/>
        </w:rPr>
        <w:t>sta actividad puede durar todo el curso escolar.</w:t>
      </w:r>
    </w:p>
    <w:p w:rsidR="00403E4F" w:rsidRPr="00400BAD" w:rsidRDefault="00403E4F" w:rsidP="00403E4F">
      <w:pPr>
        <w:rPr>
          <w:rFonts w:ascii="Arial" w:hAnsi="Arial" w:cs="Arial"/>
          <w:b/>
        </w:rPr>
      </w:pPr>
    </w:p>
    <w:p w:rsidR="00403E4F" w:rsidRPr="00400BAD" w:rsidRDefault="00403E4F" w:rsidP="00403E4F">
      <w:pPr>
        <w:rPr>
          <w:rFonts w:ascii="Arial" w:hAnsi="Arial" w:cs="Arial"/>
          <w:b/>
        </w:rPr>
      </w:pP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 w:rsidRPr="00400BAD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4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3E4F" w:rsidRPr="00400BAD" w:rsidRDefault="00403E4F" w:rsidP="00403E4F">
      <w:pPr>
        <w:rPr>
          <w:rFonts w:ascii="Arial" w:hAnsi="Arial" w:cs="Arial"/>
        </w:rPr>
      </w:pPr>
      <w:r w:rsidRPr="00400BAD">
        <w:rPr>
          <w:rFonts w:ascii="Arial" w:hAnsi="Arial" w:cs="Arial"/>
          <w:b/>
          <w:bCs/>
          <w:lang w:val="es-ES_tradnl"/>
        </w:rPr>
        <w:t>Propósito:</w:t>
      </w:r>
    </w:p>
    <w:p w:rsidR="00403E4F" w:rsidRPr="00400BAD" w:rsidRDefault="00403E4F" w:rsidP="00403E4F">
      <w:p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>Crear una Red de Protección haciendo que adultos</w:t>
      </w:r>
      <w:r>
        <w:rPr>
          <w:rFonts w:ascii="Arial" w:hAnsi="Arial" w:cs="Arial"/>
        </w:rPr>
        <w:t>/as</w:t>
      </w:r>
      <w:r w:rsidRPr="00400BAD">
        <w:rPr>
          <w:rFonts w:ascii="Arial" w:hAnsi="Arial" w:cs="Arial"/>
        </w:rPr>
        <w:t xml:space="preserve"> del entorno de la escuela</w:t>
      </w:r>
      <w:r>
        <w:rPr>
          <w:rFonts w:ascii="Arial" w:hAnsi="Arial" w:cs="Arial"/>
        </w:rPr>
        <w:t>, a los</w:t>
      </w:r>
      <w:r w:rsidRPr="00400BAD">
        <w:rPr>
          <w:rFonts w:ascii="Arial" w:hAnsi="Arial" w:cs="Arial"/>
        </w:rPr>
        <w:t xml:space="preserve"> que llamamos </w:t>
      </w:r>
      <w:r w:rsidRPr="00400BAD">
        <w:rPr>
          <w:rFonts w:ascii="Arial" w:hAnsi="Arial" w:cs="Arial"/>
          <w:b/>
          <w:i/>
        </w:rPr>
        <w:t>vecinos</w:t>
      </w:r>
      <w:r>
        <w:rPr>
          <w:rFonts w:ascii="Arial" w:hAnsi="Arial" w:cs="Arial"/>
          <w:b/>
          <w:i/>
        </w:rPr>
        <w:t xml:space="preserve">, </w:t>
      </w:r>
      <w:r w:rsidRPr="00B1121D">
        <w:rPr>
          <w:rFonts w:ascii="Arial" w:hAnsi="Arial" w:cs="Arial"/>
        </w:rPr>
        <w:t>que</w:t>
      </w:r>
      <w:r w:rsidRPr="00400BAD">
        <w:rPr>
          <w:rFonts w:ascii="Arial" w:hAnsi="Arial" w:cs="Arial"/>
          <w:b/>
        </w:rPr>
        <w:t xml:space="preserve"> </w:t>
      </w:r>
      <w:r w:rsidRPr="00400BAD">
        <w:rPr>
          <w:rFonts w:ascii="Arial" w:hAnsi="Arial" w:cs="Arial"/>
        </w:rPr>
        <w:t>se organicen para estar atentos sobre la asistencia, permanencia, ausenci</w:t>
      </w:r>
      <w:r>
        <w:rPr>
          <w:rFonts w:ascii="Arial" w:hAnsi="Arial" w:cs="Arial"/>
        </w:rPr>
        <w:t>a</w:t>
      </w:r>
      <w:r w:rsidRPr="00400BAD">
        <w:rPr>
          <w:rFonts w:ascii="Arial" w:hAnsi="Arial" w:cs="Arial"/>
        </w:rPr>
        <w:t xml:space="preserve"> y otras situaciones que viven </w:t>
      </w:r>
      <w:r>
        <w:rPr>
          <w:rFonts w:ascii="Arial" w:hAnsi="Arial" w:cs="Arial"/>
        </w:rPr>
        <w:t xml:space="preserve"> las y </w:t>
      </w:r>
      <w:r w:rsidRPr="00400BAD">
        <w:rPr>
          <w:rFonts w:ascii="Arial" w:hAnsi="Arial" w:cs="Arial"/>
        </w:rPr>
        <w:t xml:space="preserve">los jóvenes </w:t>
      </w:r>
      <w:r>
        <w:rPr>
          <w:rFonts w:ascii="Arial" w:hAnsi="Arial" w:cs="Arial"/>
        </w:rPr>
        <w:t>que</w:t>
      </w:r>
      <w:r w:rsidRPr="00400BAD">
        <w:rPr>
          <w:rFonts w:ascii="Arial" w:hAnsi="Arial" w:cs="Arial"/>
        </w:rPr>
        <w:t xml:space="preserve"> los pueden llevar a desertar de sus estudios.</w:t>
      </w:r>
    </w:p>
    <w:p w:rsidR="00403E4F" w:rsidRPr="00400BAD" w:rsidRDefault="00403E4F" w:rsidP="00403E4F">
      <w:pPr>
        <w:jc w:val="both"/>
        <w:rPr>
          <w:rFonts w:ascii="Arial" w:hAnsi="Arial" w:cs="Arial"/>
        </w:rPr>
      </w:pPr>
    </w:p>
    <w:p w:rsidR="00403E4F" w:rsidRPr="00400BAD" w:rsidRDefault="00403E4F" w:rsidP="00403E4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801370" cy="848995"/>
            <wp:effectExtent l="19050" t="0" r="0" b="0"/>
            <wp:docPr id="2" name="Imagen 2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48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3E4F" w:rsidRPr="00400BAD" w:rsidRDefault="00403E4F" w:rsidP="00403E4F">
      <w:pPr>
        <w:jc w:val="both"/>
        <w:rPr>
          <w:rFonts w:ascii="Arial" w:hAnsi="Arial" w:cs="Arial"/>
          <w:b/>
        </w:rPr>
      </w:pPr>
      <w:r w:rsidRPr="00400BAD">
        <w:rPr>
          <w:rFonts w:ascii="Arial" w:hAnsi="Arial" w:cs="Arial"/>
          <w:b/>
        </w:rPr>
        <w:t>Preparación de la actividad:</w:t>
      </w:r>
    </w:p>
    <w:p w:rsidR="00403E4F" w:rsidRPr="00400BAD" w:rsidRDefault="00403E4F" w:rsidP="00403E4F">
      <w:pPr>
        <w:rPr>
          <w:rFonts w:ascii="Arial" w:hAnsi="Arial" w:cs="Arial"/>
        </w:rPr>
      </w:pPr>
      <w:r w:rsidRPr="00400BAD">
        <w:rPr>
          <w:rFonts w:ascii="Arial" w:hAnsi="Arial" w:cs="Arial"/>
        </w:rPr>
        <w:t>El Comité Escolar deberá contar con una lista de personas adultas del entorno a la escuela</w:t>
      </w:r>
      <w:r>
        <w:rPr>
          <w:rFonts w:ascii="Arial" w:hAnsi="Arial" w:cs="Arial"/>
        </w:rPr>
        <w:t>,</w:t>
      </w:r>
      <w:r w:rsidRPr="00400BAD">
        <w:rPr>
          <w:rFonts w:ascii="Arial" w:hAnsi="Arial" w:cs="Arial"/>
        </w:rPr>
        <w:t xml:space="preserve"> a quienes se puede invitar a esta actividad.</w:t>
      </w:r>
    </w:p>
    <w:p w:rsidR="00403E4F" w:rsidRPr="00400BAD" w:rsidRDefault="00403E4F" w:rsidP="00403E4F">
      <w:pPr>
        <w:jc w:val="both"/>
        <w:rPr>
          <w:rFonts w:ascii="Arial" w:hAnsi="Arial" w:cs="Arial"/>
          <w:b/>
        </w:rPr>
      </w:pPr>
    </w:p>
    <w:p w:rsidR="00403E4F" w:rsidRPr="00400BAD" w:rsidRDefault="00403E4F" w:rsidP="00403E4F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403E4F" w:rsidRPr="000B598A" w:rsidTr="00682077">
        <w:tc>
          <w:tcPr>
            <w:tcW w:w="10173" w:type="dxa"/>
          </w:tcPr>
          <w:p w:rsidR="00403E4F" w:rsidRPr="000B598A" w:rsidRDefault="00403E4F" w:rsidP="00682077">
            <w:pPr>
              <w:jc w:val="center"/>
              <w:rPr>
                <w:rFonts w:ascii="Arial" w:hAnsi="Arial" w:cs="Arial"/>
                <w:b/>
              </w:rPr>
            </w:pPr>
            <w:r w:rsidRPr="000B598A">
              <w:rPr>
                <w:rFonts w:ascii="Arial" w:hAnsi="Arial" w:cs="Arial"/>
                <w:b/>
              </w:rPr>
              <w:t>Ficha técnica</w:t>
            </w:r>
          </w:p>
        </w:tc>
      </w:tr>
      <w:tr w:rsidR="00403E4F" w:rsidRPr="000B598A" w:rsidTr="00682077">
        <w:tc>
          <w:tcPr>
            <w:tcW w:w="10173" w:type="dxa"/>
          </w:tcPr>
          <w:p w:rsidR="00403E4F" w:rsidRPr="000B598A" w:rsidRDefault="00403E4F" w:rsidP="00682077">
            <w:pPr>
              <w:spacing w:after="160"/>
              <w:jc w:val="both"/>
              <w:rPr>
                <w:rFonts w:ascii="Arial" w:hAnsi="Arial" w:cs="Arial"/>
              </w:rPr>
            </w:pPr>
            <w:r w:rsidRPr="000B598A">
              <w:rPr>
                <w:rFonts w:ascii="Arial" w:hAnsi="Arial" w:cs="Arial"/>
              </w:rPr>
              <w:t xml:space="preserve">Esta propuesta es un tipo de “red de protección” de las y </w:t>
            </w:r>
            <w:r>
              <w:rPr>
                <w:rFonts w:ascii="Arial" w:hAnsi="Arial" w:cs="Arial"/>
              </w:rPr>
              <w:t>los estudiantes</w:t>
            </w:r>
            <w:r w:rsidRPr="000B598A">
              <w:rPr>
                <w:rFonts w:ascii="Arial" w:hAnsi="Arial" w:cs="Arial"/>
              </w:rPr>
              <w:t xml:space="preserve"> en este caso</w:t>
            </w:r>
            <w:r>
              <w:rPr>
                <w:rFonts w:ascii="Arial" w:hAnsi="Arial" w:cs="Arial"/>
              </w:rPr>
              <w:t>,</w:t>
            </w:r>
            <w:r w:rsidRPr="000B598A">
              <w:rPr>
                <w:rFonts w:ascii="Arial" w:hAnsi="Arial" w:cs="Arial"/>
              </w:rPr>
              <w:t xml:space="preserve"> se trata de involucrar a </w:t>
            </w:r>
            <w:r>
              <w:rPr>
                <w:rFonts w:ascii="Arial" w:hAnsi="Arial" w:cs="Arial"/>
              </w:rPr>
              <w:t xml:space="preserve">los </w:t>
            </w:r>
            <w:r w:rsidRPr="000B598A">
              <w:rPr>
                <w:rFonts w:ascii="Arial" w:hAnsi="Arial" w:cs="Arial"/>
              </w:rPr>
              <w:t xml:space="preserve">adultos/as para que pongan atención en las y  los jóvenes, no desde una actitud de vigilancia y de control, sino de </w:t>
            </w:r>
            <w:r w:rsidRPr="000B598A">
              <w:rPr>
                <w:rFonts w:ascii="Arial" w:hAnsi="Arial" w:cs="Arial"/>
                <w:i/>
              </w:rPr>
              <w:t>ocuparse</w:t>
            </w:r>
            <w:r w:rsidRPr="000B598A">
              <w:rPr>
                <w:rFonts w:ascii="Arial" w:hAnsi="Arial" w:cs="Arial"/>
              </w:rPr>
              <w:t xml:space="preserve"> en el sentido de que cada adulto/a asume un grupo determinado de jóvenes para estar atento si faltó a la escuela, si lo hizo con frecuencia y entonces se acercará a él o ella para saber que sucede. Se sugiere incluso realizar visitas a las casas de las y los estudiantes para saber los motivos que le</w:t>
            </w:r>
            <w:r>
              <w:rPr>
                <w:rFonts w:ascii="Arial" w:hAnsi="Arial" w:cs="Arial"/>
              </w:rPr>
              <w:t>s</w:t>
            </w:r>
            <w:r w:rsidRPr="000B598A">
              <w:rPr>
                <w:rFonts w:ascii="Arial" w:hAnsi="Arial" w:cs="Arial"/>
              </w:rPr>
              <w:t xml:space="preserve"> hacen faltar y </w:t>
            </w:r>
            <w:r>
              <w:rPr>
                <w:rFonts w:ascii="Arial" w:hAnsi="Arial" w:cs="Arial"/>
              </w:rPr>
              <w:t xml:space="preserve">acompañarles para </w:t>
            </w:r>
            <w:r>
              <w:rPr>
                <w:rFonts w:ascii="Arial" w:hAnsi="Arial" w:cs="Arial"/>
              </w:rPr>
              <w:lastRenderedPageBreak/>
              <w:t xml:space="preserve">que la y el </w:t>
            </w:r>
            <w:r w:rsidRPr="000B598A">
              <w:rPr>
                <w:rFonts w:ascii="Arial" w:hAnsi="Arial" w:cs="Arial"/>
              </w:rPr>
              <w:t>estudiante y su familia tomen las decisiones necesarias para que retome sus actividades escolares.</w:t>
            </w:r>
          </w:p>
          <w:p w:rsidR="00403E4F" w:rsidRPr="000B598A" w:rsidRDefault="00403E4F" w:rsidP="00682077">
            <w:pPr>
              <w:spacing w:after="160"/>
              <w:ind w:firstLine="567"/>
              <w:jc w:val="both"/>
              <w:rPr>
                <w:rFonts w:ascii="Arial" w:hAnsi="Arial" w:cs="Arial"/>
              </w:rPr>
            </w:pPr>
            <w:r w:rsidRPr="000B598A">
              <w:rPr>
                <w:rFonts w:ascii="Arial" w:hAnsi="Arial" w:cs="Arial"/>
              </w:rPr>
              <w:t>La actividad quiere responder al hecho de que</w:t>
            </w:r>
            <w:r>
              <w:rPr>
                <w:rFonts w:ascii="Arial" w:hAnsi="Arial" w:cs="Arial"/>
              </w:rPr>
              <w:t>,</w:t>
            </w:r>
            <w:r w:rsidRPr="000B598A">
              <w:rPr>
                <w:rFonts w:ascii="Arial" w:hAnsi="Arial" w:cs="Arial"/>
              </w:rPr>
              <w:t xml:space="preserve"> muchas veces</w:t>
            </w:r>
            <w:r>
              <w:rPr>
                <w:rFonts w:ascii="Arial" w:hAnsi="Arial" w:cs="Arial"/>
              </w:rPr>
              <w:t>,</w:t>
            </w:r>
            <w:r w:rsidRPr="000B598A">
              <w:rPr>
                <w:rFonts w:ascii="Arial" w:hAnsi="Arial" w:cs="Arial"/>
              </w:rPr>
              <w:t xml:space="preserve">  las y los estudiantes dejan de asistir a la escuela por problemas personales (afectivos, físicos, ocupaciones que les dan los papás) o por dificultades con las y  los compañeros (burlas, pleitos, etc.), o por situaciones familiares (</w:t>
            </w:r>
            <w:r>
              <w:rPr>
                <w:rFonts w:ascii="Arial" w:hAnsi="Arial" w:cs="Arial"/>
              </w:rPr>
              <w:t xml:space="preserve">falta de recursos económicos, </w:t>
            </w:r>
            <w:r w:rsidRPr="000B598A">
              <w:rPr>
                <w:rFonts w:ascii="Arial" w:hAnsi="Arial" w:cs="Arial"/>
              </w:rPr>
              <w:t xml:space="preserve">apoyo por parte de los </w:t>
            </w:r>
            <w:r>
              <w:rPr>
                <w:rFonts w:ascii="Arial" w:hAnsi="Arial" w:cs="Arial"/>
              </w:rPr>
              <w:t>padres</w:t>
            </w:r>
            <w:r w:rsidRPr="000B598A">
              <w:rPr>
                <w:rFonts w:ascii="Arial" w:hAnsi="Arial" w:cs="Arial"/>
              </w:rPr>
              <w:t xml:space="preserve"> para que estudien, no poder comprar un libro, etc.) situaciones académicas (no logran pasar una materia, etc.)</w:t>
            </w:r>
            <w:r>
              <w:rPr>
                <w:rFonts w:ascii="Arial" w:hAnsi="Arial" w:cs="Arial"/>
              </w:rPr>
              <w:t>.</w:t>
            </w:r>
          </w:p>
          <w:p w:rsidR="00403E4F" w:rsidRPr="00B82734" w:rsidRDefault="00403E4F" w:rsidP="00682077">
            <w:pPr>
              <w:spacing w:after="160"/>
              <w:ind w:firstLine="567"/>
              <w:jc w:val="both"/>
              <w:rPr>
                <w:rFonts w:ascii="Arial" w:hAnsi="Arial" w:cs="Arial"/>
              </w:rPr>
            </w:pPr>
            <w:r w:rsidRPr="000B598A">
              <w:rPr>
                <w:rFonts w:ascii="Arial" w:hAnsi="Arial" w:cs="Arial"/>
              </w:rPr>
              <w:t xml:space="preserve">En ocasiones el motivo se puede resolver encontrando un apoyo a tiempo y con esta acción se puede evitar que el o la joven deje la escuela definitivamente.  La labor de los adultos/as </w:t>
            </w:r>
            <w:r>
              <w:rPr>
                <w:rFonts w:ascii="Arial" w:hAnsi="Arial" w:cs="Arial"/>
              </w:rPr>
              <w:t>consiste en</w:t>
            </w:r>
            <w:r w:rsidRPr="000B598A">
              <w:rPr>
                <w:rFonts w:ascii="Arial" w:hAnsi="Arial" w:cs="Arial"/>
              </w:rPr>
              <w:t xml:space="preserve"> estar atentos a  las y los estudiantes,  poder detectar a tiempo estas situaciones y actuar desde una lógica de cercanía y confianza con las y los jóvenes.</w:t>
            </w:r>
            <w:r>
              <w:rPr>
                <w:rFonts w:ascii="Arial" w:hAnsi="Arial" w:cs="Arial"/>
              </w:rPr>
              <w:t>*</w:t>
            </w:r>
          </w:p>
        </w:tc>
      </w:tr>
    </w:tbl>
    <w:p w:rsidR="00403E4F" w:rsidRPr="00400BAD" w:rsidRDefault="00403E4F" w:rsidP="00403E4F">
      <w:pPr>
        <w:jc w:val="both"/>
        <w:rPr>
          <w:rFonts w:ascii="Arial" w:hAnsi="Arial" w:cs="Arial"/>
          <w:b/>
        </w:rPr>
      </w:pPr>
    </w:p>
    <w:p w:rsidR="00403E4F" w:rsidRPr="00400BAD" w:rsidRDefault="00403E4F" w:rsidP="00403E4F">
      <w:pPr>
        <w:rPr>
          <w:rFonts w:ascii="Arial" w:hAnsi="Arial" w:cs="Arial"/>
          <w:b/>
          <w:bCs/>
          <w:lang w:val="es-ES_tradnl"/>
        </w:rPr>
      </w:pPr>
      <w:r w:rsidRPr="00400BAD">
        <w:rPr>
          <w:rFonts w:ascii="Arial" w:hAnsi="Arial" w:cs="Arial"/>
          <w:b/>
          <w:bCs/>
          <w:lang w:val="es-ES_tradnl"/>
        </w:rPr>
        <w:t xml:space="preserve"> </w:t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 w:rsidRPr="00400BAD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571500" cy="607695"/>
            <wp:effectExtent l="19050" t="0" r="0" b="0"/>
            <wp:docPr id="3" name="Imagen 3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0BAD">
        <w:rPr>
          <w:rFonts w:ascii="Arial" w:hAnsi="Arial" w:cs="Arial"/>
          <w:b/>
          <w:bCs/>
          <w:lang w:val="es-ES_tradnl"/>
        </w:rPr>
        <w:tab/>
      </w:r>
    </w:p>
    <w:p w:rsidR="00403E4F" w:rsidRPr="00400BAD" w:rsidRDefault="00403E4F" w:rsidP="00403E4F">
      <w:pPr>
        <w:rPr>
          <w:rFonts w:ascii="Arial" w:hAnsi="Arial" w:cs="Arial"/>
          <w:b/>
          <w:bCs/>
          <w:lang w:val="es-ES_tradnl"/>
        </w:rPr>
      </w:pPr>
      <w:r w:rsidRPr="00400BAD">
        <w:rPr>
          <w:rFonts w:ascii="Arial" w:hAnsi="Arial" w:cs="Arial"/>
          <w:b/>
          <w:bCs/>
          <w:lang w:val="es-ES_tradnl"/>
        </w:rPr>
        <w:t>Mecánica de aplicación:</w:t>
      </w:r>
      <w:r w:rsidRPr="00400BAD">
        <w:rPr>
          <w:rFonts w:ascii="Arial" w:hAnsi="Arial" w:cs="Arial"/>
          <w:b/>
          <w:bCs/>
          <w:lang w:val="es-ES_tradnl"/>
        </w:rPr>
        <w:tab/>
      </w:r>
    </w:p>
    <w:p w:rsidR="00403E4F" w:rsidRPr="00400BAD" w:rsidRDefault="00403E4F" w:rsidP="00403E4F">
      <w:pPr>
        <w:rPr>
          <w:rFonts w:ascii="Arial" w:hAnsi="Arial" w:cs="Arial"/>
        </w:rPr>
      </w:pPr>
    </w:p>
    <w:p w:rsidR="00403E4F" w:rsidRPr="00400BAD" w:rsidRDefault="00403E4F" w:rsidP="00403E4F">
      <w:p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 xml:space="preserve">Hacer una reunión con las personas interesadas.  </w:t>
      </w:r>
      <w:r>
        <w:rPr>
          <w:rFonts w:ascii="Arial" w:hAnsi="Arial" w:cs="Arial"/>
        </w:rPr>
        <w:t>Para esto es importante que el C</w:t>
      </w:r>
      <w:r w:rsidRPr="00400BAD">
        <w:rPr>
          <w:rFonts w:ascii="Arial" w:hAnsi="Arial" w:cs="Arial"/>
        </w:rPr>
        <w:t>omité prepare una presentación de la propuesta, incluyendo:</w:t>
      </w:r>
    </w:p>
    <w:p w:rsidR="00403E4F" w:rsidRPr="00400BAD" w:rsidRDefault="00403E4F" w:rsidP="00403E4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>Descripción del problema</w:t>
      </w:r>
    </w:p>
    <w:p w:rsidR="00403E4F" w:rsidRPr="00400BAD" w:rsidRDefault="00403E4F" w:rsidP="00403E4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 xml:space="preserve">Sentido del trabajo de </w:t>
      </w:r>
      <w:r w:rsidRPr="008E46E7">
        <w:rPr>
          <w:rFonts w:ascii="Arial" w:hAnsi="Arial" w:cs="Arial"/>
          <w:b/>
        </w:rPr>
        <w:t>Los vecinos</w:t>
      </w:r>
      <w:r w:rsidRPr="00400BAD">
        <w:rPr>
          <w:rFonts w:ascii="Arial" w:hAnsi="Arial" w:cs="Arial"/>
        </w:rPr>
        <w:t>.</w:t>
      </w:r>
    </w:p>
    <w:p w:rsidR="00403E4F" w:rsidRPr="00400BAD" w:rsidRDefault="00403E4F" w:rsidP="00403E4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>Propuesta de organización.  Haciendo una distribución de</w:t>
      </w:r>
      <w:r>
        <w:rPr>
          <w:rFonts w:ascii="Arial" w:hAnsi="Arial" w:cs="Arial"/>
        </w:rPr>
        <w:t xml:space="preserve"> las y </w:t>
      </w:r>
      <w:r w:rsidRPr="00400BAD">
        <w:rPr>
          <w:rFonts w:ascii="Arial" w:hAnsi="Arial" w:cs="Arial"/>
        </w:rPr>
        <w:t xml:space="preserve"> los estudiantes entre los adultos</w:t>
      </w:r>
      <w:r>
        <w:rPr>
          <w:rFonts w:ascii="Arial" w:hAnsi="Arial" w:cs="Arial"/>
        </w:rPr>
        <w:t>/as</w:t>
      </w:r>
      <w:r w:rsidRPr="00400BAD">
        <w:rPr>
          <w:rFonts w:ascii="Arial" w:hAnsi="Arial" w:cs="Arial"/>
        </w:rPr>
        <w:t xml:space="preserve"> dispuestos a colaborar.</w:t>
      </w:r>
    </w:p>
    <w:p w:rsidR="00403E4F" w:rsidRPr="00400BAD" w:rsidRDefault="00403E4F" w:rsidP="00403E4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 xml:space="preserve">Capacitación de </w:t>
      </w:r>
      <w:r w:rsidRPr="008E46E7">
        <w:rPr>
          <w:rFonts w:ascii="Arial" w:hAnsi="Arial" w:cs="Arial"/>
          <w:b/>
        </w:rPr>
        <w:t>Los vecinos</w:t>
      </w:r>
      <w:r w:rsidRPr="00400BAD">
        <w:rPr>
          <w:rFonts w:ascii="Arial" w:hAnsi="Arial" w:cs="Arial"/>
        </w:rPr>
        <w:t xml:space="preserve"> para hacer la intervención con estudiantes y sus familiares.</w:t>
      </w:r>
    </w:p>
    <w:p w:rsidR="00403E4F" w:rsidRPr="00400BAD" w:rsidRDefault="00403E4F" w:rsidP="00403E4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>Formas de reportar las actividades.</w:t>
      </w:r>
    </w:p>
    <w:p w:rsidR="00403E4F" w:rsidRPr="00400BAD" w:rsidRDefault="00403E4F" w:rsidP="00403E4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>Cronograma de la actividad.</w:t>
      </w:r>
    </w:p>
    <w:p w:rsidR="00403E4F" w:rsidRPr="00400BAD" w:rsidRDefault="00403E4F" w:rsidP="00403E4F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403E4F" w:rsidRPr="00400BAD" w:rsidRDefault="00403E4F" w:rsidP="00403E4F">
      <w:pPr>
        <w:ind w:left="360"/>
        <w:rPr>
          <w:rFonts w:ascii="Arial" w:hAnsi="Arial" w:cs="Arial"/>
          <w:b/>
          <w:lang w:val="es-ES_tradnl"/>
        </w:rPr>
      </w:pPr>
    </w:p>
    <w:p w:rsidR="00403E4F" w:rsidRPr="00400BAD" w:rsidRDefault="00403E4F" w:rsidP="00403E4F">
      <w:pPr>
        <w:spacing w:after="160"/>
        <w:rPr>
          <w:rFonts w:ascii="Arial" w:hAnsi="Arial" w:cs="Arial"/>
          <w:b/>
          <w:i/>
        </w:rPr>
      </w:pPr>
      <w:r w:rsidRPr="00400BAD">
        <w:rPr>
          <w:rFonts w:ascii="Arial" w:hAnsi="Arial" w:cs="Arial"/>
          <w:b/>
          <w:lang w:val="es-ES_tradnl"/>
        </w:rPr>
        <w:t>Seguimiento:</w:t>
      </w:r>
    </w:p>
    <w:p w:rsidR="00403E4F" w:rsidRPr="00400BAD" w:rsidRDefault="00403E4F" w:rsidP="00403E4F">
      <w:pPr>
        <w:jc w:val="both"/>
        <w:rPr>
          <w:rFonts w:ascii="Arial" w:hAnsi="Arial" w:cs="Arial"/>
        </w:rPr>
      </w:pPr>
      <w:r w:rsidRPr="00400BAD">
        <w:rPr>
          <w:rFonts w:ascii="Arial" w:hAnsi="Arial" w:cs="Arial"/>
        </w:rPr>
        <w:t>Los</w:t>
      </w:r>
      <w:r>
        <w:rPr>
          <w:rFonts w:ascii="Arial" w:hAnsi="Arial" w:cs="Arial"/>
        </w:rPr>
        <w:t xml:space="preserve"> y las </w:t>
      </w:r>
      <w:r w:rsidRPr="00400BAD">
        <w:rPr>
          <w:rFonts w:ascii="Arial" w:hAnsi="Arial" w:cs="Arial"/>
        </w:rPr>
        <w:t xml:space="preserve"> ve</w:t>
      </w:r>
      <w:r>
        <w:rPr>
          <w:rFonts w:ascii="Arial" w:hAnsi="Arial" w:cs="Arial"/>
        </w:rPr>
        <w:t>cina</w:t>
      </w:r>
      <w:r w:rsidRPr="00400BAD">
        <w:rPr>
          <w:rFonts w:ascii="Arial" w:hAnsi="Arial" w:cs="Arial"/>
        </w:rPr>
        <w:t xml:space="preserve">s se reunirán </w:t>
      </w:r>
      <w:r>
        <w:rPr>
          <w:rFonts w:ascii="Arial" w:hAnsi="Arial" w:cs="Arial"/>
        </w:rPr>
        <w:t>periódicamente pa</w:t>
      </w:r>
      <w:r w:rsidRPr="00400BAD">
        <w:rPr>
          <w:rFonts w:ascii="Arial" w:hAnsi="Arial" w:cs="Arial"/>
        </w:rPr>
        <w:t>ra entregar un reporte incluyendo:</w:t>
      </w:r>
    </w:p>
    <w:p w:rsidR="00403E4F" w:rsidRPr="00400BAD" w:rsidRDefault="00403E4F" w:rsidP="00403E4F">
      <w:pPr>
        <w:numPr>
          <w:ilvl w:val="0"/>
          <w:numId w:val="2"/>
        </w:numPr>
        <w:rPr>
          <w:rFonts w:ascii="Arial" w:hAnsi="Arial" w:cs="Arial"/>
        </w:rPr>
      </w:pPr>
      <w:r w:rsidRPr="00400BAD">
        <w:rPr>
          <w:rFonts w:ascii="Arial" w:hAnsi="Arial" w:cs="Arial"/>
        </w:rPr>
        <w:t>Número de jóvenes de los que se ocupa.</w:t>
      </w:r>
    </w:p>
    <w:p w:rsidR="00403E4F" w:rsidRPr="00400BAD" w:rsidRDefault="00403E4F" w:rsidP="00403E4F">
      <w:pPr>
        <w:numPr>
          <w:ilvl w:val="0"/>
          <w:numId w:val="2"/>
        </w:numPr>
        <w:rPr>
          <w:rFonts w:ascii="Arial" w:hAnsi="Arial" w:cs="Arial"/>
        </w:rPr>
      </w:pPr>
      <w:r w:rsidRPr="00400BAD">
        <w:rPr>
          <w:rFonts w:ascii="Arial" w:hAnsi="Arial" w:cs="Arial"/>
        </w:rPr>
        <w:t>Número de jóvenes que r</w:t>
      </w:r>
      <w:r>
        <w:rPr>
          <w:rFonts w:ascii="Arial" w:hAnsi="Arial" w:cs="Arial"/>
        </w:rPr>
        <w:t>equirieron alguna acción preventiva.</w:t>
      </w:r>
    </w:p>
    <w:p w:rsidR="00403E4F" w:rsidRPr="00400BAD" w:rsidRDefault="00403E4F" w:rsidP="00403E4F">
      <w:pPr>
        <w:numPr>
          <w:ilvl w:val="0"/>
          <w:numId w:val="2"/>
        </w:numPr>
        <w:rPr>
          <w:rFonts w:ascii="Arial" w:hAnsi="Arial" w:cs="Arial"/>
        </w:rPr>
      </w:pPr>
      <w:r w:rsidRPr="00400BAD">
        <w:rPr>
          <w:rFonts w:ascii="Arial" w:hAnsi="Arial" w:cs="Arial"/>
        </w:rPr>
        <w:t>Acciones realizadas detallando el tema que se atendió.</w:t>
      </w:r>
    </w:p>
    <w:p w:rsidR="00403E4F" w:rsidRPr="00400BAD" w:rsidRDefault="00403E4F" w:rsidP="00403E4F">
      <w:pPr>
        <w:numPr>
          <w:ilvl w:val="0"/>
          <w:numId w:val="2"/>
        </w:numPr>
        <w:rPr>
          <w:rFonts w:ascii="Arial" w:hAnsi="Arial" w:cs="Arial"/>
        </w:rPr>
      </w:pPr>
      <w:r w:rsidRPr="00400BAD">
        <w:rPr>
          <w:rFonts w:ascii="Arial" w:hAnsi="Arial" w:cs="Arial"/>
        </w:rPr>
        <w:t>Aprendizajes obtenidos por los adultos</w:t>
      </w:r>
      <w:r>
        <w:rPr>
          <w:rFonts w:ascii="Arial" w:hAnsi="Arial" w:cs="Arial"/>
        </w:rPr>
        <w:t>/as</w:t>
      </w:r>
      <w:r w:rsidRPr="00400BAD">
        <w:rPr>
          <w:rFonts w:ascii="Arial" w:hAnsi="Arial" w:cs="Arial"/>
        </w:rPr>
        <w:t xml:space="preserve"> a partir de esta labor.</w:t>
      </w:r>
    </w:p>
    <w:p w:rsidR="00403E4F" w:rsidRPr="00400BAD" w:rsidRDefault="00403E4F" w:rsidP="00403E4F">
      <w:pPr>
        <w:jc w:val="both"/>
        <w:rPr>
          <w:rFonts w:ascii="Arial" w:hAnsi="Arial" w:cs="Arial"/>
        </w:rPr>
      </w:pPr>
    </w:p>
    <w:p w:rsidR="00403E4F" w:rsidRDefault="00403E4F" w:rsidP="00403E4F">
      <w:pPr>
        <w:jc w:val="both"/>
        <w:rPr>
          <w:rFonts w:ascii="Arial" w:hAnsi="Arial" w:cs="Arial"/>
        </w:rPr>
      </w:pPr>
    </w:p>
    <w:p w:rsidR="00403E4F" w:rsidRDefault="00403E4F" w:rsidP="00403E4F">
      <w:pPr>
        <w:jc w:val="both"/>
        <w:rPr>
          <w:rFonts w:ascii="Arial" w:hAnsi="Arial" w:cs="Arial"/>
        </w:rPr>
      </w:pPr>
    </w:p>
    <w:p w:rsidR="00403E4F" w:rsidRDefault="00403E4F" w:rsidP="00403E4F">
      <w:pPr>
        <w:jc w:val="both"/>
        <w:rPr>
          <w:rFonts w:ascii="Arial" w:hAnsi="Arial" w:cs="Arial"/>
        </w:rPr>
      </w:pPr>
    </w:p>
    <w:p w:rsidR="00AB208F" w:rsidRDefault="00AB208F"/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91132"/>
    <w:multiLevelType w:val="hybridMultilevel"/>
    <w:tmpl w:val="D8E0977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897D3F"/>
    <w:multiLevelType w:val="hybridMultilevel"/>
    <w:tmpl w:val="77A691E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E4F"/>
    <w:rsid w:val="00403E4F"/>
    <w:rsid w:val="00AB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03E4F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03E4F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3E4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E4F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2010-06-29T17:48:00Z</dcterms:created>
  <dcterms:modified xsi:type="dcterms:W3CDTF">2010-06-29T17:49:00Z</dcterms:modified>
</cp:coreProperties>
</file>